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仿宋" w:hAnsi="仿宋" w:eastAsia="仿宋"/>
          <w:b/>
          <w:bCs/>
          <w:szCs w:val="32"/>
        </w:rPr>
      </w:pPr>
      <w:r>
        <w:rPr>
          <w:rFonts w:hint="eastAsia" w:ascii="仿宋" w:hAnsi="仿宋" w:eastAsia="仿宋"/>
          <w:b/>
          <w:bCs/>
          <w:szCs w:val="32"/>
        </w:rPr>
        <w:t>保密承诺书</w:t>
      </w:r>
    </w:p>
    <w:p>
      <w:pPr>
        <w:spacing w:line="580" w:lineRule="exact"/>
        <w:jc w:val="center"/>
        <w:rPr>
          <w:rFonts w:ascii="仿宋" w:hAnsi="仿宋" w:eastAsia="仿宋"/>
          <w:szCs w:val="32"/>
        </w:rPr>
      </w:pPr>
    </w:p>
    <w:p>
      <w:pPr>
        <w:pStyle w:val="4"/>
        <w:spacing w:line="580" w:lineRule="exact"/>
        <w:ind w:left="614" w:leftChars="23" w:hanging="540"/>
        <w:rPr>
          <w:rFonts w:ascii="仿宋" w:hAnsi="仿宋" w:eastAsia="仿宋"/>
          <w:snapToGrid w:val="0"/>
          <w:color w:val="000000"/>
          <w:kern w:val="0"/>
          <w:szCs w:val="32"/>
        </w:rPr>
      </w:pPr>
      <w:r>
        <w:rPr>
          <w:rFonts w:hint="eastAsia" w:ascii="仿宋" w:hAnsi="仿宋" w:eastAsia="仿宋"/>
          <w:snapToGrid w:val="0"/>
          <w:color w:val="000000"/>
          <w:kern w:val="0"/>
          <w:szCs w:val="32"/>
        </w:rPr>
        <w:t>致：</w:t>
      </w:r>
      <w:r>
        <w:rPr>
          <w:rFonts w:hint="eastAsia" w:ascii="仿宋" w:hAnsi="仿宋" w:eastAsia="仿宋"/>
          <w:snapToGrid w:val="0"/>
          <w:color w:val="000000"/>
          <w:kern w:val="0"/>
          <w:szCs w:val="32"/>
          <w:u w:val="single"/>
        </w:rPr>
        <w:t xml:space="preserve">                 </w:t>
      </w:r>
      <w:r>
        <w:rPr>
          <w:rFonts w:ascii="仿宋" w:hAnsi="仿宋" w:eastAsia="仿宋"/>
          <w:snapToGrid w:val="0"/>
          <w:color w:val="000000"/>
          <w:kern w:val="0"/>
          <w:szCs w:val="32"/>
        </w:rPr>
        <w:t xml:space="preserve"> </w:t>
      </w:r>
    </w:p>
    <w:p>
      <w:pPr>
        <w:pStyle w:val="4"/>
        <w:spacing w:line="580" w:lineRule="exact"/>
        <w:ind w:left="234" w:leftChars="73" w:firstLine="480" w:firstLineChars="150"/>
        <w:rPr>
          <w:rFonts w:ascii="仿宋" w:hAnsi="仿宋" w:eastAsia="仿宋"/>
          <w:snapToGrid w:val="0"/>
          <w:color w:val="000000"/>
          <w:kern w:val="0"/>
          <w:szCs w:val="32"/>
        </w:rPr>
      </w:pPr>
      <w:r>
        <w:rPr>
          <w:rFonts w:hint="eastAsia" w:ascii="仿宋" w:hAnsi="仿宋" w:eastAsia="仿宋"/>
          <w:snapToGrid w:val="0"/>
          <w:color w:val="000000"/>
          <w:kern w:val="0"/>
          <w:szCs w:val="32"/>
        </w:rPr>
        <w:t>我单位将于  年  月  日参加贵单位组织的（项目名称）</w:t>
      </w:r>
      <w:r>
        <w:rPr>
          <w:rFonts w:hint="eastAsia" w:ascii="仿宋" w:hAnsi="仿宋" w:eastAsia="仿宋"/>
          <w:snapToGrid w:val="0"/>
          <w:color w:val="000000"/>
          <w:kern w:val="0"/>
          <w:szCs w:val="32"/>
          <w:highlight w:val="yellow"/>
        </w:rPr>
        <w:t>竞争性谈判（磋商）</w:t>
      </w:r>
      <w:r>
        <w:rPr>
          <w:rFonts w:hint="eastAsia" w:ascii="仿宋" w:hAnsi="仿宋" w:eastAsia="仿宋"/>
          <w:snapToGrid w:val="0"/>
          <w:color w:val="000000"/>
          <w:kern w:val="0"/>
          <w:szCs w:val="32"/>
        </w:rPr>
        <w:t>活动。</w:t>
      </w:r>
    </w:p>
    <w:p>
      <w:pPr>
        <w:spacing w:line="580" w:lineRule="exact"/>
        <w:ind w:firstLine="640" w:firstLineChars="200"/>
        <w:rPr>
          <w:rFonts w:ascii="仿宋" w:hAnsi="仿宋" w:eastAsia="仿宋"/>
          <w:snapToGrid w:val="0"/>
          <w:szCs w:val="32"/>
        </w:rPr>
      </w:pPr>
      <w:r>
        <w:rPr>
          <w:rFonts w:hint="eastAsia" w:ascii="仿宋" w:hAnsi="仿宋" w:eastAsia="仿宋"/>
          <w:snapToGrid w:val="0"/>
          <w:szCs w:val="32"/>
        </w:rPr>
        <w:t>我单位郑重承诺如下：</w:t>
      </w:r>
      <w:bookmarkStart w:id="0" w:name="_GoBack"/>
      <w:bookmarkEnd w:id="0"/>
    </w:p>
    <w:p>
      <w:pPr>
        <w:spacing w:line="580" w:lineRule="exact"/>
        <w:ind w:firstLine="640" w:firstLineChars="200"/>
        <w:rPr>
          <w:rFonts w:ascii="仿宋" w:hAnsi="仿宋" w:eastAsia="仿宋"/>
          <w:snapToGrid w:val="0"/>
          <w:szCs w:val="32"/>
        </w:rPr>
      </w:pPr>
      <w:r>
        <w:rPr>
          <w:rFonts w:hint="eastAsia" w:ascii="仿宋" w:hAnsi="仿宋" w:eastAsia="仿宋"/>
          <w:snapToGrid w:val="0"/>
          <w:szCs w:val="32"/>
        </w:rPr>
        <w:t>一</w:t>
      </w:r>
      <w:r>
        <w:rPr>
          <w:rFonts w:ascii="仿宋" w:hAnsi="仿宋" w:eastAsia="仿宋"/>
          <w:snapToGrid w:val="0"/>
          <w:szCs w:val="32"/>
        </w:rPr>
        <w:t>、</w:t>
      </w:r>
      <w:r>
        <w:rPr>
          <w:rFonts w:hint="eastAsia" w:ascii="仿宋" w:hAnsi="仿宋" w:eastAsia="仿宋"/>
          <w:snapToGrid w:val="0"/>
          <w:szCs w:val="32"/>
        </w:rPr>
        <w:t>对所获得的与项目相关的所有信息，不复制、不传播、不扩散至与本项目无关的单位、个人，并严格控制涉及项目的人员范围；</w:t>
      </w:r>
      <w:r>
        <w:rPr>
          <w:rFonts w:ascii="仿宋" w:hAnsi="仿宋" w:eastAsia="仿宋"/>
          <w:snapToGrid w:val="0"/>
          <w:szCs w:val="32"/>
        </w:rPr>
        <w:t>未经招标人审查批准，不得擅自在互联网、通讯媒体等发表涉及此次采购项目相关内容或</w:t>
      </w:r>
      <w:r>
        <w:rPr>
          <w:rFonts w:hint="eastAsia" w:ascii="仿宋" w:hAnsi="仿宋" w:eastAsia="仿宋"/>
          <w:snapToGrid w:val="0"/>
          <w:szCs w:val="32"/>
        </w:rPr>
        <w:t>资讯。</w:t>
      </w:r>
    </w:p>
    <w:p>
      <w:pPr>
        <w:spacing w:line="580" w:lineRule="exact"/>
        <w:ind w:firstLine="640" w:firstLineChars="200"/>
        <w:rPr>
          <w:rFonts w:ascii="仿宋" w:hAnsi="仿宋" w:eastAsia="仿宋"/>
          <w:snapToGrid w:val="0"/>
          <w:szCs w:val="32"/>
        </w:rPr>
      </w:pPr>
      <w:r>
        <w:rPr>
          <w:rFonts w:hint="eastAsia" w:ascii="仿宋" w:hAnsi="仿宋" w:eastAsia="仿宋"/>
          <w:snapToGrid w:val="0"/>
          <w:szCs w:val="32"/>
        </w:rPr>
        <w:t>二</w:t>
      </w:r>
      <w:r>
        <w:rPr>
          <w:rFonts w:ascii="仿宋" w:hAnsi="仿宋" w:eastAsia="仿宋"/>
          <w:snapToGrid w:val="0"/>
          <w:szCs w:val="32"/>
        </w:rPr>
        <w:t>、</w:t>
      </w:r>
      <w:r>
        <w:rPr>
          <w:rFonts w:hint="eastAsia" w:ascii="仿宋" w:hAnsi="仿宋" w:eastAsia="仿宋"/>
          <w:snapToGrid w:val="0"/>
          <w:szCs w:val="32"/>
        </w:rPr>
        <w:t>参加本次需求对接及后续相关活动的人员将严格遵守国家和军队的保密法律、规定、条例和命令。</w:t>
      </w:r>
    </w:p>
    <w:p>
      <w:pPr>
        <w:spacing w:line="580" w:lineRule="exact"/>
        <w:ind w:firstLine="640" w:firstLineChars="200"/>
        <w:rPr>
          <w:rFonts w:ascii="仿宋" w:hAnsi="仿宋" w:eastAsia="仿宋"/>
          <w:snapToGrid w:val="0"/>
          <w:szCs w:val="32"/>
        </w:rPr>
      </w:pPr>
      <w:r>
        <w:rPr>
          <w:rFonts w:hint="eastAsia" w:ascii="仿宋" w:hAnsi="仿宋" w:eastAsia="仿宋"/>
          <w:snapToGrid w:val="0"/>
          <w:szCs w:val="32"/>
        </w:rPr>
        <w:t>三</w:t>
      </w:r>
      <w:r>
        <w:rPr>
          <w:rFonts w:ascii="仿宋" w:hAnsi="仿宋" w:eastAsia="仿宋"/>
          <w:snapToGrid w:val="0"/>
          <w:szCs w:val="32"/>
        </w:rPr>
        <w:t>、</w:t>
      </w:r>
      <w:r>
        <w:rPr>
          <w:rFonts w:hint="eastAsia" w:ascii="仿宋" w:hAnsi="仿宋" w:eastAsia="仿宋"/>
          <w:snapToGrid w:val="0"/>
          <w:szCs w:val="32"/>
        </w:rPr>
        <w:t>由于我单位或人员泄密而导致国家、军队利益受到损失，我单位愿意承担相关法律责任。</w:t>
      </w:r>
    </w:p>
    <w:p>
      <w:pPr>
        <w:spacing w:line="580" w:lineRule="exact"/>
        <w:ind w:firstLine="640" w:firstLineChars="200"/>
        <w:rPr>
          <w:rFonts w:ascii="仿宋" w:hAnsi="仿宋" w:eastAsia="仿宋"/>
          <w:snapToGrid w:val="0"/>
          <w:szCs w:val="32"/>
        </w:rPr>
      </w:pPr>
      <w:r>
        <w:rPr>
          <w:rFonts w:hint="eastAsia" w:ascii="仿宋" w:hAnsi="仿宋" w:eastAsia="仿宋"/>
          <w:snapToGrid w:val="0"/>
          <w:szCs w:val="32"/>
        </w:rPr>
        <w:t>四</w:t>
      </w:r>
      <w:r>
        <w:rPr>
          <w:rFonts w:ascii="仿宋" w:hAnsi="仿宋" w:eastAsia="仿宋"/>
          <w:snapToGrid w:val="0"/>
          <w:szCs w:val="32"/>
        </w:rPr>
        <w:t>、</w:t>
      </w:r>
      <w:r>
        <w:rPr>
          <w:rFonts w:hint="eastAsia" w:ascii="仿宋" w:hAnsi="仿宋" w:eastAsia="仿宋"/>
          <w:snapToGrid w:val="0"/>
          <w:szCs w:val="32"/>
        </w:rPr>
        <w:t>我单</w:t>
      </w:r>
      <w:r>
        <w:rPr>
          <w:rFonts w:ascii="仿宋" w:hAnsi="仿宋" w:eastAsia="仿宋"/>
          <w:snapToGrid w:val="0"/>
          <w:szCs w:val="32"/>
        </w:rPr>
        <w:t>位在取得涉密材料后，</w:t>
      </w:r>
      <w:r>
        <w:rPr>
          <w:rFonts w:hint="eastAsia" w:ascii="仿宋" w:hAnsi="仿宋" w:eastAsia="仿宋"/>
          <w:snapToGrid w:val="0"/>
          <w:szCs w:val="32"/>
        </w:rPr>
        <w:t>在</w:t>
      </w:r>
      <w:r>
        <w:rPr>
          <w:rFonts w:ascii="仿宋" w:hAnsi="仿宋" w:eastAsia="仿宋"/>
          <w:snapToGrid w:val="0"/>
          <w:szCs w:val="32"/>
        </w:rPr>
        <w:t>规定时间</w:t>
      </w:r>
      <w:r>
        <w:rPr>
          <w:rFonts w:hint="eastAsia" w:ascii="仿宋" w:hAnsi="仿宋" w:eastAsia="仿宋"/>
          <w:snapToGrid w:val="0"/>
          <w:szCs w:val="32"/>
        </w:rPr>
        <w:t>内将加盖</w:t>
      </w:r>
      <w:r>
        <w:rPr>
          <w:rFonts w:ascii="仿宋" w:hAnsi="仿宋" w:eastAsia="仿宋"/>
          <w:snapToGrid w:val="0"/>
          <w:szCs w:val="32"/>
        </w:rPr>
        <w:t>单位公章</w:t>
      </w:r>
      <w:r>
        <w:rPr>
          <w:rFonts w:hint="eastAsia" w:ascii="仿宋" w:hAnsi="仿宋" w:eastAsia="仿宋"/>
          <w:snapToGrid w:val="0"/>
          <w:szCs w:val="32"/>
        </w:rPr>
        <w:t>后的涉密</w:t>
      </w:r>
      <w:r>
        <w:rPr>
          <w:rFonts w:ascii="仿宋" w:hAnsi="仿宋" w:eastAsia="仿宋"/>
          <w:snapToGrid w:val="0"/>
          <w:szCs w:val="32"/>
        </w:rPr>
        <w:t>文件回执</w:t>
      </w:r>
      <w:r>
        <w:rPr>
          <w:rFonts w:hint="eastAsia" w:ascii="仿宋" w:hAnsi="仿宋" w:eastAsia="仿宋"/>
          <w:snapToGrid w:val="0"/>
          <w:szCs w:val="32"/>
        </w:rPr>
        <w:t>单</w:t>
      </w:r>
      <w:r>
        <w:rPr>
          <w:rFonts w:ascii="仿宋" w:hAnsi="仿宋" w:eastAsia="仿宋"/>
          <w:snapToGrid w:val="0"/>
          <w:szCs w:val="32"/>
        </w:rPr>
        <w:t>递交至</w:t>
      </w:r>
      <w:r>
        <w:rPr>
          <w:rFonts w:hint="eastAsia" w:ascii="仿宋" w:hAnsi="仿宋" w:eastAsia="仿宋"/>
          <w:snapToGrid w:val="0"/>
          <w:szCs w:val="32"/>
        </w:rPr>
        <w:t>文件</w:t>
      </w:r>
      <w:r>
        <w:rPr>
          <w:rFonts w:ascii="仿宋" w:hAnsi="仿宋" w:eastAsia="仿宋"/>
          <w:snapToGrid w:val="0"/>
          <w:szCs w:val="32"/>
        </w:rPr>
        <w:t>发放单位。如</w:t>
      </w:r>
      <w:r>
        <w:rPr>
          <w:rFonts w:hint="eastAsia" w:ascii="仿宋" w:hAnsi="仿宋" w:eastAsia="仿宋"/>
          <w:snapToGrid w:val="0"/>
          <w:szCs w:val="32"/>
        </w:rPr>
        <w:t>我单位</w:t>
      </w:r>
      <w:r>
        <w:rPr>
          <w:rFonts w:ascii="仿宋" w:hAnsi="仿宋" w:eastAsia="仿宋"/>
          <w:snapToGrid w:val="0"/>
          <w:szCs w:val="32"/>
        </w:rPr>
        <w:t>放弃投标，</w:t>
      </w:r>
      <w:r>
        <w:rPr>
          <w:rFonts w:hint="eastAsia" w:ascii="仿宋" w:hAnsi="仿宋" w:eastAsia="仿宋"/>
          <w:snapToGrid w:val="0"/>
          <w:szCs w:val="32"/>
        </w:rPr>
        <w:t>将</w:t>
      </w:r>
      <w:r>
        <w:rPr>
          <w:rFonts w:ascii="仿宋" w:hAnsi="仿宋" w:eastAsia="仿宋"/>
          <w:snapToGrid w:val="0"/>
          <w:szCs w:val="32"/>
        </w:rPr>
        <w:t>按照</w:t>
      </w:r>
      <w:r>
        <w:rPr>
          <w:rFonts w:hint="eastAsia" w:ascii="仿宋" w:hAnsi="仿宋" w:eastAsia="仿宋"/>
          <w:snapToGrid w:val="0"/>
          <w:szCs w:val="32"/>
        </w:rPr>
        <w:t>有关规定销毁</w:t>
      </w:r>
      <w:r>
        <w:rPr>
          <w:rFonts w:ascii="仿宋" w:hAnsi="仿宋" w:eastAsia="仿宋"/>
          <w:snapToGrid w:val="0"/>
          <w:szCs w:val="32"/>
        </w:rPr>
        <w:t>涉密材料</w:t>
      </w:r>
      <w:r>
        <w:rPr>
          <w:rFonts w:hint="eastAsia" w:ascii="仿宋" w:hAnsi="仿宋" w:eastAsia="仿宋"/>
          <w:snapToGrid w:val="0"/>
          <w:szCs w:val="32"/>
        </w:rPr>
        <w:t>，</w:t>
      </w:r>
      <w:r>
        <w:rPr>
          <w:rFonts w:ascii="仿宋" w:hAnsi="仿宋" w:eastAsia="仿宋"/>
          <w:snapToGrid w:val="0"/>
          <w:szCs w:val="32"/>
        </w:rPr>
        <w:t>不私自销毁、</w:t>
      </w:r>
      <w:r>
        <w:rPr>
          <w:rFonts w:hint="eastAsia" w:ascii="仿宋" w:hAnsi="仿宋" w:eastAsia="仿宋"/>
          <w:snapToGrid w:val="0"/>
          <w:szCs w:val="32"/>
        </w:rPr>
        <w:t>复制</w:t>
      </w:r>
      <w:r>
        <w:rPr>
          <w:rFonts w:ascii="仿宋" w:hAnsi="仿宋" w:eastAsia="仿宋"/>
          <w:snapToGrid w:val="0"/>
          <w:szCs w:val="32"/>
        </w:rPr>
        <w:t>、留存、丢弃</w:t>
      </w:r>
      <w:r>
        <w:rPr>
          <w:rFonts w:hint="eastAsia" w:ascii="仿宋" w:hAnsi="仿宋" w:eastAsia="仿宋"/>
          <w:snapToGrid w:val="0"/>
          <w:szCs w:val="32"/>
        </w:rPr>
        <w:t>涉密材料，并将</w:t>
      </w:r>
      <w:r>
        <w:rPr>
          <w:rFonts w:ascii="仿宋" w:hAnsi="仿宋" w:eastAsia="仿宋"/>
          <w:snapToGrid w:val="0"/>
          <w:szCs w:val="32"/>
        </w:rPr>
        <w:t>情况书面反馈贵单位</w:t>
      </w:r>
      <w:r>
        <w:rPr>
          <w:rFonts w:hint="eastAsia" w:ascii="仿宋" w:hAnsi="仿宋" w:eastAsia="仿宋"/>
          <w:snapToGrid w:val="0"/>
          <w:szCs w:val="32"/>
        </w:rPr>
        <w:t>。</w:t>
      </w:r>
    </w:p>
    <w:p>
      <w:pPr>
        <w:spacing w:line="580" w:lineRule="exact"/>
        <w:ind w:firstLine="640"/>
        <w:rPr>
          <w:rFonts w:ascii="仿宋" w:hAnsi="仿宋" w:eastAsia="仿宋"/>
          <w:snapToGrid w:val="0"/>
          <w:szCs w:val="32"/>
        </w:rPr>
      </w:pPr>
      <w:r>
        <w:rPr>
          <w:rFonts w:hint="eastAsia" w:ascii="仿宋" w:hAnsi="仿宋" w:eastAsia="仿宋"/>
          <w:snapToGrid w:val="0"/>
          <w:szCs w:val="32"/>
        </w:rPr>
        <w:t>特此承诺。</w:t>
      </w:r>
    </w:p>
    <w:p>
      <w:pPr>
        <w:spacing w:line="580" w:lineRule="exact"/>
        <w:ind w:right="320" w:firstLine="4678"/>
        <w:rPr>
          <w:rFonts w:ascii="仿宋" w:hAnsi="仿宋" w:eastAsia="仿宋"/>
          <w:snapToGrid w:val="0"/>
          <w:szCs w:val="32"/>
        </w:rPr>
      </w:pPr>
    </w:p>
    <w:p>
      <w:pPr>
        <w:spacing w:line="580" w:lineRule="exact"/>
        <w:ind w:right="320" w:firstLine="5635" w:firstLineChars="1761"/>
        <w:rPr>
          <w:rFonts w:ascii="仿宋" w:hAnsi="仿宋" w:eastAsia="仿宋"/>
          <w:snapToGrid w:val="0"/>
          <w:szCs w:val="32"/>
        </w:rPr>
      </w:pPr>
      <w:r>
        <w:rPr>
          <w:rFonts w:hint="eastAsia" w:ascii="仿宋" w:hAnsi="仿宋" w:eastAsia="仿宋"/>
          <w:snapToGrid w:val="0"/>
          <w:szCs w:val="32"/>
        </w:rPr>
        <w:t>单位名称：（盖章）</w:t>
      </w:r>
    </w:p>
    <w:p>
      <w:pPr>
        <w:jc w:val="center"/>
      </w:pPr>
      <w:r>
        <w:rPr>
          <w:rFonts w:hint="eastAsia" w:ascii="仿宋" w:hAnsi="仿宋" w:eastAsia="仿宋"/>
          <w:snapToGrid w:val="0"/>
          <w:szCs w:val="32"/>
          <w:lang w:val="en-US" w:eastAsia="zh-CN"/>
        </w:rPr>
        <w:t xml:space="preserve">                                    </w:t>
      </w:r>
      <w:r>
        <w:rPr>
          <w:rFonts w:hint="eastAsia" w:ascii="仿宋" w:hAnsi="仿宋" w:eastAsia="仿宋"/>
          <w:snapToGrid w:val="0"/>
          <w:szCs w:val="32"/>
        </w:rPr>
        <w:t xml:space="preserve">年 </w:t>
      </w:r>
      <w:r>
        <w:rPr>
          <w:rFonts w:ascii="仿宋" w:hAnsi="仿宋" w:eastAsia="仿宋"/>
          <w:snapToGrid w:val="0"/>
          <w:szCs w:val="32"/>
        </w:rPr>
        <w:t xml:space="preserve"> </w:t>
      </w:r>
      <w:r>
        <w:rPr>
          <w:rFonts w:hint="eastAsia" w:ascii="仿宋" w:hAnsi="仿宋" w:eastAsia="仿宋"/>
          <w:snapToGrid w:val="0"/>
          <w:szCs w:val="32"/>
        </w:rPr>
        <w:t>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OTE3MDU5MjU3ZDFmYzVkMjQzZmJkN2IzODRhZGMifQ=="/>
  </w:docVars>
  <w:rsids>
    <w:rsidRoot w:val="00000000"/>
    <w:rsid w:val="18D473D5"/>
    <w:rsid w:val="24A529E2"/>
    <w:rsid w:val="29772D11"/>
    <w:rsid w:val="710550E3"/>
    <w:rsid w:val="7EF05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unhideWhenUsed/>
    <w:qFormat/>
    <w:uiPriority w:val="99"/>
    <w:pPr>
      <w:autoSpaceDE w:val="0"/>
      <w:autoSpaceDN w:val="0"/>
      <w:adjustRightInd w:val="0"/>
      <w:jc w:val="left"/>
    </w:pPr>
    <w:rPr>
      <w:rFonts w:ascii="宋体" w:hAnsi="Times New Roman" w:eastAsia="宋体"/>
      <w:kern w:val="0"/>
      <w:sz w:val="20"/>
    </w:rPr>
  </w:style>
  <w:style w:type="paragraph" w:styleId="4">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354</Words>
  <Characters>354</Characters>
  <Lines>0</Lines>
  <Paragraphs>0</Paragraphs>
  <TotalTime>4</TotalTime>
  <ScaleCrop>false</ScaleCrop>
  <LinksUpToDate>false</LinksUpToDate>
  <CharactersWithSpaces>418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2023-08-28T06:56:00Z</dcterms:created>
  <dc:creator>123</dc:creator>
  <cp:lastModifiedBy>WPS_1556243843</cp:lastModifiedBy>
  <dcterms:modified xsi:type="dcterms:W3CDTF">2023-08-29T02:26:13Z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7877AE2E2B764192920EAD23E796CEB9_13</vt:lpwstr>
  </property>
</Properties>
</file>